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F" w:rsidRDefault="00D0181F" w:rsidP="00D0181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проект</w:t>
      </w:r>
    </w:p>
    <w:p w:rsidR="00D0181F" w:rsidRDefault="00D0181F" w:rsidP="00D0181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0181F" w:rsidRDefault="00D0181F" w:rsidP="00D0181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0181F" w:rsidRDefault="00D0181F" w:rsidP="00D0181F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СОВЕТ ЛУКАШКИН-ЯРСКОГО СЕЛЬСКОГО ПОСЕЛЕНИЯ АЛЕКСАНДРОВСКОГО РАЙОНА ТОМСКОЙ ОБЛАСТИ</w:t>
      </w:r>
    </w:p>
    <w:p w:rsidR="00D0181F" w:rsidRDefault="00D0181F" w:rsidP="00D0181F">
      <w:pPr>
        <w:pStyle w:val="normalweb"/>
        <w:tabs>
          <w:tab w:val="left" w:pos="897"/>
        </w:tabs>
        <w:spacing w:before="0" w:beforeAutospacing="0" w:after="0" w:afterAutospacing="0"/>
        <w:jc w:val="center"/>
      </w:pPr>
    </w:p>
    <w:p w:rsidR="00D0181F" w:rsidRDefault="00D0181F" w:rsidP="00D0181F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0181F" w:rsidRDefault="00D0181F" w:rsidP="00D018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00</w:t>
      </w: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Лукашкин Яр</w:t>
      </w: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 дополнений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Устав муниципального образования «Лукашкин-Ярское сельское поселение» Александровского района Томской области</w:t>
      </w:r>
    </w:p>
    <w:p w:rsidR="00D0181F" w:rsidRDefault="00D0181F" w:rsidP="00D018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14 марта 2022 № 60-ФЗ "О внесении изменений в отдельные законодательные акты Российской Федерации", в целях приведения Устава муниципального образования «Лукашкин-Ярское сельское поселение» в соответствие с действующим законодательством, Совет Лукашкин-Ярского сельского поселения РЕШИЛ: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в Устав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«Лукашкин-Ярское сельское поселение» следующие изменения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дополнения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1.1. Ч</w:t>
      </w:r>
      <w:r>
        <w:rPr>
          <w:rFonts w:ascii="Times New Roman" w:hAnsi="Times New Roman"/>
          <w:b/>
          <w:sz w:val="24"/>
          <w:szCs w:val="24"/>
        </w:rPr>
        <w:t xml:space="preserve">асть 5 статьи 3 Устава изложить в следующей редакции: 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массовой информации, осуществляющим официальное опубликование правовых актов органов местного самоуправления Лукашкин-Ярского сельского поселения, а также ежегодного отчета Главы поселения о своей деятельности, обязательных к официальному опубликованию в средствах массовой информации, является районная газета «Северянка».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Дополнительными источником опубликования является портал Минюста России «Нормативные правовые акты в Российской Федерации» (http://pravominjust.ru, http://право-минюст.рф, регистрация в качестве сетевого издания Эл № ФС77-72471 от 05.03.2018).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правовые акты также подлежат размещению на официальном сайте органов местного самоуправления Лукашкин-Ярского сельского поселения Александровского района Томской области (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http://alsluk.ru</w:t>
        </w:r>
      </w:hyperlink>
      <w:r>
        <w:rPr>
          <w:rFonts w:ascii="Times New Roman" w:hAnsi="Times New Roman"/>
          <w:sz w:val="24"/>
          <w:szCs w:val="24"/>
        </w:rPr>
        <w:t>) и на информационном стенде в здании библиотеки с. Лукашкин Яр, ул.Центральная, д.16.».</w:t>
      </w:r>
    </w:p>
    <w:p w:rsidR="00D0181F" w:rsidRDefault="00D0181F" w:rsidP="00D0181F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1.2. Статью 23 Устава дополнить частью 4.1 следующего содержания:</w:t>
      </w:r>
    </w:p>
    <w:p w:rsidR="00D0181F" w:rsidRDefault="00D0181F" w:rsidP="00D018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«4.1.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>
        <w:rPr>
          <w:color w:val="000000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D0181F" w:rsidRDefault="00D0181F" w:rsidP="00D0181F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1.3. Статью 27 Устава дополнить частью 8.4 следующего содержания:</w:t>
      </w:r>
    </w:p>
    <w:p w:rsidR="00D0181F" w:rsidRDefault="00D0181F" w:rsidP="00D0181F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«8.4.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/>
          <w:b/>
          <w:sz w:val="24"/>
          <w:szCs w:val="24"/>
        </w:rPr>
        <w:t>Пункт 12 части 1 статьи 6 изложить в новой редакции: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1.5. Часть 1 статьи 11 дополнить пунктом 4 следующего содержания: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«4) в соответствии с законом Томской области на части территории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населенного пункта, входящего в состав поселения,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пункта»;</w:t>
      </w:r>
    </w:p>
    <w:p w:rsidR="00D0181F" w:rsidRDefault="00D0181F" w:rsidP="00D0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1.6. В части 8.3 статьи 27</w:t>
      </w:r>
      <w:r>
        <w:rPr>
          <w:rFonts w:ascii="Times New Roman" w:eastAsia="Times New Roman" w:hAnsi="Times New Roman"/>
          <w:sz w:val="24"/>
          <w:szCs w:val="24"/>
        </w:rPr>
        <w:t xml:space="preserve"> слова «(представительных) органов государственной власти» заменить словом «органов».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Поручить Главе муниципального образования «Лукашкин-Ярское сельское поселение»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«Лукашкин-Ярское сельское поселение» в установленном федеральным законом порядке.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Опубликовать (обнародовать) данное решение в установленном Уставом муниципального образования «Лукашкин-Ярское сельское поселение» порядке после его регистрации в Управлении Министерства юстиции Российской Федерации по Томской области.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Лукашкин-Ярского сельского поселения                              Н.А.Былин</w:t>
      </w:r>
    </w:p>
    <w:p w:rsidR="00D0181F" w:rsidRDefault="00D0181F" w:rsidP="00D0181F"/>
    <w:p w:rsidR="00D0181F" w:rsidRDefault="00D0181F" w:rsidP="00D0181F"/>
    <w:p w:rsidR="00D0181F" w:rsidRDefault="00D0181F" w:rsidP="00D0181F"/>
    <w:p w:rsidR="00D0181F" w:rsidRDefault="00D0181F" w:rsidP="00D0181F"/>
    <w:p w:rsidR="00D0181F" w:rsidRDefault="00D0181F" w:rsidP="00D0181F"/>
    <w:p w:rsidR="00D0181F" w:rsidRDefault="00D0181F" w:rsidP="00D018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81F" w:rsidRDefault="00D0181F" w:rsidP="00D018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7F8" w:rsidRDefault="005B77F8"/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F"/>
    <w:rsid w:val="00154D66"/>
    <w:rsid w:val="001D059F"/>
    <w:rsid w:val="005B77F8"/>
    <w:rsid w:val="007C23CD"/>
    <w:rsid w:val="00C90240"/>
    <w:rsid w:val="00D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0181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181F"/>
    <w:rPr>
      <w:rFonts w:ascii="Calibri" w:eastAsia="Calibri" w:hAnsi="Calibri"/>
      <w:sz w:val="22"/>
      <w:szCs w:val="22"/>
    </w:rPr>
  </w:style>
  <w:style w:type="paragraph" w:customStyle="1" w:styleId="normalweb">
    <w:name w:val="normalweb"/>
    <w:basedOn w:val="a"/>
    <w:uiPriority w:val="99"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4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0181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181F"/>
    <w:rPr>
      <w:rFonts w:ascii="Calibri" w:eastAsia="Calibri" w:hAnsi="Calibri"/>
      <w:sz w:val="22"/>
      <w:szCs w:val="22"/>
    </w:rPr>
  </w:style>
  <w:style w:type="paragraph" w:customStyle="1" w:styleId="normalweb">
    <w:name w:val="normalweb"/>
    <w:basedOn w:val="a"/>
    <w:uiPriority w:val="99"/>
    <w:rsid w:val="00D01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sl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2023-08-17T07:31:00Z</dcterms:created>
  <dcterms:modified xsi:type="dcterms:W3CDTF">2023-08-17T07:31:00Z</dcterms:modified>
</cp:coreProperties>
</file>